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FA72F" w14:textId="5057E8B5" w:rsidR="00772A09" w:rsidRDefault="00772A09" w:rsidP="00772A09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72A09">
        <w:rPr>
          <w:rFonts w:asciiTheme="majorHAnsi" w:hAnsiTheme="majorHAnsi" w:cstheme="majorHAnsi"/>
          <w:sz w:val="20"/>
          <w:szCs w:val="20"/>
        </w:rPr>
        <w:t xml:space="preserve">  </w:t>
      </w:r>
      <w:r>
        <w:rPr>
          <w:rFonts w:asciiTheme="majorHAnsi" w:hAnsiTheme="majorHAnsi" w:cstheme="majorHAnsi"/>
          <w:sz w:val="20"/>
          <w:szCs w:val="20"/>
        </w:rPr>
        <w:t>ZP/</w:t>
      </w:r>
      <w:r w:rsidR="00D967C1">
        <w:rPr>
          <w:rFonts w:asciiTheme="majorHAnsi" w:hAnsiTheme="majorHAnsi" w:cstheme="majorHAnsi"/>
          <w:sz w:val="20"/>
          <w:szCs w:val="20"/>
        </w:rPr>
        <w:t>2</w:t>
      </w:r>
      <w:r>
        <w:rPr>
          <w:rFonts w:asciiTheme="majorHAnsi" w:hAnsiTheme="majorHAnsi" w:cstheme="majorHAnsi"/>
          <w:sz w:val="20"/>
          <w:szCs w:val="20"/>
        </w:rPr>
        <w:t>/2024</w:t>
      </w:r>
      <w:r w:rsidR="002A0793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zał. Nr </w:t>
      </w:r>
      <w:r w:rsidR="006A24B2">
        <w:rPr>
          <w:rFonts w:asciiTheme="majorHAnsi" w:hAnsiTheme="majorHAnsi" w:cstheme="majorHAnsi"/>
          <w:sz w:val="20"/>
          <w:szCs w:val="20"/>
        </w:rPr>
        <w:t>2</w:t>
      </w:r>
      <w:r w:rsidRPr="00772A09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</w:t>
      </w:r>
    </w:p>
    <w:p w14:paraId="6FBAADE2" w14:textId="77777777" w:rsidR="002A0793" w:rsidRDefault="002A0793" w:rsidP="002A0793">
      <w:pPr>
        <w:spacing w:line="240" w:lineRule="auto"/>
        <w:jc w:val="center"/>
        <w:rPr>
          <w:rFonts w:asciiTheme="majorHAnsi" w:hAnsiTheme="majorHAnsi" w:cstheme="majorHAnsi"/>
        </w:rPr>
      </w:pPr>
    </w:p>
    <w:p w14:paraId="66C90FEC" w14:textId="43A6C404" w:rsidR="006A11D6" w:rsidRPr="002A0793" w:rsidRDefault="006A11D6" w:rsidP="002A0793">
      <w:pPr>
        <w:spacing w:line="240" w:lineRule="auto"/>
        <w:jc w:val="center"/>
        <w:rPr>
          <w:rFonts w:asciiTheme="majorHAnsi" w:hAnsiTheme="majorHAnsi" w:cstheme="majorHAnsi"/>
        </w:rPr>
      </w:pPr>
      <w:r w:rsidRPr="002A0793">
        <w:rPr>
          <w:rFonts w:asciiTheme="majorHAnsi" w:hAnsiTheme="majorHAnsi" w:cstheme="majorHAnsi"/>
        </w:rPr>
        <w:t>Umowa nr …………..</w:t>
      </w:r>
    </w:p>
    <w:p w14:paraId="4A74CF10" w14:textId="55D869F2" w:rsidR="006A11D6" w:rsidRPr="002A0793" w:rsidRDefault="006A11D6" w:rsidP="00772A09">
      <w:pPr>
        <w:spacing w:line="240" w:lineRule="auto"/>
        <w:rPr>
          <w:rFonts w:asciiTheme="majorHAnsi" w:hAnsiTheme="majorHAnsi" w:cstheme="majorHAnsi"/>
        </w:rPr>
      </w:pPr>
      <w:r w:rsidRPr="002A0793">
        <w:rPr>
          <w:rFonts w:asciiTheme="majorHAnsi" w:hAnsiTheme="majorHAnsi" w:cstheme="majorHAnsi"/>
        </w:rPr>
        <w:t>zawarta we Wrocławiu w dniu  ..............................,  pomiędzy:</w:t>
      </w:r>
    </w:p>
    <w:p w14:paraId="1FFB9B61" w14:textId="77777777" w:rsidR="006A11D6" w:rsidRPr="002A0793" w:rsidRDefault="006A11D6" w:rsidP="00772A09">
      <w:pPr>
        <w:spacing w:line="240" w:lineRule="auto"/>
        <w:rPr>
          <w:rFonts w:asciiTheme="majorHAnsi" w:hAnsiTheme="majorHAnsi" w:cstheme="majorHAnsi"/>
          <w:b/>
          <w:bCs/>
        </w:rPr>
      </w:pPr>
      <w:r w:rsidRPr="002A0793">
        <w:rPr>
          <w:rFonts w:asciiTheme="majorHAnsi" w:hAnsiTheme="majorHAnsi" w:cstheme="majorHAnsi"/>
          <w:b/>
          <w:bCs/>
        </w:rPr>
        <w:t xml:space="preserve">Centrum Neuropsychiatrii „NEUROMED” </w:t>
      </w:r>
    </w:p>
    <w:p w14:paraId="12848CC4" w14:textId="77777777" w:rsidR="006A11D6" w:rsidRPr="002A0793" w:rsidRDefault="006A11D6" w:rsidP="00772A09">
      <w:pPr>
        <w:spacing w:line="240" w:lineRule="auto"/>
        <w:rPr>
          <w:rFonts w:asciiTheme="majorHAnsi" w:hAnsiTheme="majorHAnsi" w:cstheme="majorHAnsi"/>
          <w:b/>
          <w:bCs/>
        </w:rPr>
      </w:pPr>
      <w:r w:rsidRPr="002A0793">
        <w:rPr>
          <w:rFonts w:asciiTheme="majorHAnsi" w:hAnsiTheme="majorHAnsi" w:cstheme="majorHAnsi"/>
          <w:b/>
          <w:bCs/>
        </w:rPr>
        <w:t>Samodzielny Publiczny Zakład Opieki Zdrowotnej</w:t>
      </w:r>
    </w:p>
    <w:p w14:paraId="0218FB59" w14:textId="77777777" w:rsidR="006A11D6" w:rsidRPr="002A0793" w:rsidRDefault="006A11D6" w:rsidP="00772A09">
      <w:pPr>
        <w:spacing w:line="240" w:lineRule="auto"/>
        <w:rPr>
          <w:rFonts w:asciiTheme="majorHAnsi" w:hAnsiTheme="majorHAnsi" w:cstheme="majorHAnsi"/>
          <w:b/>
          <w:bCs/>
        </w:rPr>
      </w:pPr>
      <w:r w:rsidRPr="002A0793">
        <w:rPr>
          <w:rFonts w:asciiTheme="majorHAnsi" w:hAnsiTheme="majorHAnsi" w:cstheme="majorHAnsi"/>
          <w:b/>
          <w:bCs/>
        </w:rPr>
        <w:t>ul. Białowieska 74a</w:t>
      </w:r>
    </w:p>
    <w:p w14:paraId="3F17D269" w14:textId="77777777" w:rsidR="006A11D6" w:rsidRPr="002A0793" w:rsidRDefault="006A11D6" w:rsidP="00772A09">
      <w:pPr>
        <w:spacing w:line="240" w:lineRule="auto"/>
        <w:rPr>
          <w:rFonts w:asciiTheme="majorHAnsi" w:hAnsiTheme="majorHAnsi" w:cstheme="majorHAnsi"/>
          <w:b/>
          <w:bCs/>
        </w:rPr>
      </w:pPr>
      <w:r w:rsidRPr="002A0793">
        <w:rPr>
          <w:rFonts w:asciiTheme="majorHAnsi" w:hAnsiTheme="majorHAnsi" w:cstheme="majorHAnsi"/>
          <w:b/>
          <w:bCs/>
        </w:rPr>
        <w:t xml:space="preserve">54-235 Wrocław </w:t>
      </w:r>
    </w:p>
    <w:p w14:paraId="7FCCBF96" w14:textId="0A97660A" w:rsidR="006A11D6" w:rsidRPr="002A0793" w:rsidRDefault="00772A09" w:rsidP="00772A09">
      <w:pPr>
        <w:spacing w:line="240" w:lineRule="auto"/>
        <w:rPr>
          <w:rFonts w:asciiTheme="majorHAnsi" w:hAnsiTheme="majorHAnsi" w:cstheme="majorHAnsi"/>
        </w:rPr>
      </w:pPr>
      <w:r w:rsidRPr="002A0793">
        <w:rPr>
          <w:rFonts w:asciiTheme="majorHAnsi" w:hAnsiTheme="majorHAnsi" w:cstheme="majorHAnsi"/>
        </w:rPr>
        <w:t>Reprezentowanym przez Halinę Flisiak-</w:t>
      </w:r>
      <w:proofErr w:type="spellStart"/>
      <w:r w:rsidRPr="002A0793">
        <w:rPr>
          <w:rFonts w:asciiTheme="majorHAnsi" w:hAnsiTheme="majorHAnsi" w:cstheme="majorHAnsi"/>
        </w:rPr>
        <w:t>Antonijczuk</w:t>
      </w:r>
      <w:proofErr w:type="spellEnd"/>
      <w:r w:rsidRPr="002A0793">
        <w:rPr>
          <w:rFonts w:asciiTheme="majorHAnsi" w:hAnsiTheme="majorHAnsi" w:cstheme="majorHAnsi"/>
        </w:rPr>
        <w:t xml:space="preserve"> – dyrektora Centrum</w:t>
      </w:r>
    </w:p>
    <w:p w14:paraId="22A7ABD3" w14:textId="0FEFDBB7" w:rsidR="006A11D6" w:rsidRPr="002A0793" w:rsidRDefault="006A11D6" w:rsidP="00772A09">
      <w:pPr>
        <w:spacing w:line="240" w:lineRule="auto"/>
        <w:rPr>
          <w:rFonts w:asciiTheme="majorHAnsi" w:hAnsiTheme="majorHAnsi" w:cstheme="majorHAnsi"/>
        </w:rPr>
      </w:pPr>
      <w:r w:rsidRPr="002A0793">
        <w:rPr>
          <w:rFonts w:asciiTheme="majorHAnsi" w:hAnsiTheme="majorHAnsi" w:cstheme="majorHAnsi"/>
        </w:rPr>
        <w:t>zwanym dalej „Zamawiającym”</w:t>
      </w:r>
    </w:p>
    <w:p w14:paraId="0D0DAC4B" w14:textId="77777777" w:rsidR="002A0793" w:rsidRDefault="002A0793" w:rsidP="00772A09">
      <w:pPr>
        <w:spacing w:line="240" w:lineRule="auto"/>
        <w:rPr>
          <w:rFonts w:asciiTheme="majorHAnsi" w:hAnsiTheme="majorHAnsi" w:cstheme="majorHAnsi"/>
        </w:rPr>
      </w:pPr>
    </w:p>
    <w:p w14:paraId="15777E05" w14:textId="67ADAE89" w:rsidR="006A11D6" w:rsidRPr="002A0793" w:rsidRDefault="006A11D6" w:rsidP="00772A09">
      <w:pPr>
        <w:spacing w:line="240" w:lineRule="auto"/>
        <w:rPr>
          <w:rFonts w:asciiTheme="majorHAnsi" w:hAnsiTheme="majorHAnsi" w:cstheme="majorHAnsi"/>
        </w:rPr>
      </w:pPr>
      <w:r w:rsidRPr="002A0793">
        <w:rPr>
          <w:rFonts w:asciiTheme="majorHAnsi" w:hAnsiTheme="majorHAnsi" w:cstheme="majorHAnsi"/>
        </w:rPr>
        <w:t>a</w:t>
      </w:r>
    </w:p>
    <w:p w14:paraId="242A3A6B" w14:textId="77777777" w:rsidR="006A11D6" w:rsidRPr="002A0793" w:rsidRDefault="006A11D6" w:rsidP="00772A09">
      <w:pPr>
        <w:spacing w:line="240" w:lineRule="auto"/>
        <w:rPr>
          <w:rFonts w:asciiTheme="majorHAnsi" w:hAnsiTheme="majorHAnsi" w:cstheme="majorHAnsi"/>
        </w:rPr>
      </w:pPr>
      <w:r w:rsidRPr="002A0793">
        <w:rPr>
          <w:rFonts w:asciiTheme="majorHAnsi" w:hAnsiTheme="majorHAnsi" w:cstheme="majorHAnsi"/>
        </w:rPr>
        <w:t xml:space="preserve">…………………………………………………………………… zwanym w treści umowy „Wykonawcą” </w:t>
      </w:r>
    </w:p>
    <w:p w14:paraId="030FE1FB" w14:textId="77777777" w:rsidR="006A11D6" w:rsidRPr="002A0793" w:rsidRDefault="006A11D6" w:rsidP="00772A09">
      <w:pPr>
        <w:spacing w:line="240" w:lineRule="auto"/>
        <w:rPr>
          <w:rFonts w:asciiTheme="majorHAnsi" w:hAnsiTheme="majorHAnsi" w:cstheme="majorHAnsi"/>
        </w:rPr>
      </w:pPr>
      <w:r w:rsidRPr="002A0793">
        <w:rPr>
          <w:rFonts w:asciiTheme="majorHAnsi" w:hAnsiTheme="majorHAnsi" w:cstheme="majorHAnsi"/>
        </w:rPr>
        <w:t>reprezentowanym przez: …………………………………….,</w:t>
      </w:r>
    </w:p>
    <w:p w14:paraId="2BBCEC2F" w14:textId="77777777" w:rsidR="002A0793" w:rsidRDefault="002A0793" w:rsidP="00772A09">
      <w:pPr>
        <w:spacing w:line="240" w:lineRule="auto"/>
        <w:rPr>
          <w:rFonts w:asciiTheme="majorHAnsi" w:hAnsiTheme="majorHAnsi" w:cstheme="majorHAnsi"/>
        </w:rPr>
      </w:pPr>
    </w:p>
    <w:p w14:paraId="135D1C20" w14:textId="609769A6" w:rsidR="006A11D6" w:rsidRPr="002A0793" w:rsidRDefault="006A11D6" w:rsidP="00772A09">
      <w:pPr>
        <w:spacing w:line="240" w:lineRule="auto"/>
        <w:rPr>
          <w:rFonts w:asciiTheme="majorHAnsi" w:hAnsiTheme="majorHAnsi" w:cstheme="majorHAnsi"/>
        </w:rPr>
      </w:pPr>
      <w:r w:rsidRPr="002A0793">
        <w:rPr>
          <w:rFonts w:asciiTheme="majorHAnsi" w:hAnsiTheme="majorHAnsi" w:cstheme="majorHAnsi"/>
        </w:rPr>
        <w:t>łącznie zwanych Stronami.</w:t>
      </w:r>
    </w:p>
    <w:p w14:paraId="5E26F777" w14:textId="4A0843F6" w:rsidR="006A11D6" w:rsidRPr="002A0793" w:rsidRDefault="006A11D6" w:rsidP="00772A09">
      <w:pPr>
        <w:spacing w:line="240" w:lineRule="auto"/>
        <w:rPr>
          <w:rFonts w:asciiTheme="majorHAnsi" w:hAnsiTheme="majorHAnsi" w:cstheme="majorHAnsi"/>
        </w:rPr>
      </w:pPr>
      <w:r w:rsidRPr="002A0793">
        <w:rPr>
          <w:rFonts w:asciiTheme="majorHAnsi" w:hAnsiTheme="majorHAnsi" w:cstheme="majorHAnsi"/>
        </w:rPr>
        <w:t>Umowa niniejsza  została  zawarta  w wyniku postępowania o udzielenie zamówienia publicznego przeprowadzonego z wyłączeniem stosowania przepisów ustawy art. 2 ust. 1 ustawy z dnia 11 września 2019r. Prawo zamówień publicznych (</w:t>
      </w:r>
      <w:proofErr w:type="spellStart"/>
      <w:r w:rsidRPr="002A0793">
        <w:rPr>
          <w:rFonts w:asciiTheme="majorHAnsi" w:hAnsiTheme="majorHAnsi" w:cstheme="majorHAnsi"/>
        </w:rPr>
        <w:t>t.j</w:t>
      </w:r>
      <w:proofErr w:type="spellEnd"/>
      <w:r w:rsidRPr="002A0793">
        <w:rPr>
          <w:rFonts w:asciiTheme="majorHAnsi" w:hAnsiTheme="majorHAnsi" w:cstheme="majorHAnsi"/>
        </w:rPr>
        <w:t>. Dz. U. z 2019, poz. 2019) o wartości zamówienia nieprzekraczającej kwoty 130 000 złotych.</w:t>
      </w:r>
    </w:p>
    <w:p w14:paraId="43F8439C" w14:textId="77777777" w:rsidR="00D967C1" w:rsidRPr="00A7253F" w:rsidRDefault="00D967C1" w:rsidP="00D967C1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A7253F">
        <w:rPr>
          <w:rFonts w:asciiTheme="majorHAnsi" w:hAnsiTheme="majorHAnsi" w:cstheme="majorHAnsi"/>
          <w:b/>
          <w:bCs/>
        </w:rPr>
        <w:t>§ 1. Przedmiot umowy</w:t>
      </w:r>
    </w:p>
    <w:p w14:paraId="7F03A0D5" w14:textId="34567E1F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Przedmiotem</w:t>
      </w:r>
      <w:r w:rsidR="00B52458">
        <w:rPr>
          <w:rFonts w:asciiTheme="majorHAnsi" w:hAnsiTheme="majorHAnsi" w:cstheme="majorHAnsi"/>
        </w:rPr>
        <w:t xml:space="preserve"> umowy</w:t>
      </w:r>
      <w:r w:rsidRPr="00D967C1">
        <w:rPr>
          <w:rFonts w:asciiTheme="majorHAnsi" w:hAnsiTheme="majorHAnsi" w:cstheme="majorHAnsi"/>
        </w:rPr>
        <w:t xml:space="preserve"> są roboty budowlane polegające na remoncie </w:t>
      </w:r>
      <w:r>
        <w:rPr>
          <w:rFonts w:asciiTheme="majorHAnsi" w:hAnsiTheme="majorHAnsi" w:cstheme="majorHAnsi"/>
        </w:rPr>
        <w:t xml:space="preserve">i modernizacji części </w:t>
      </w:r>
      <w:r w:rsidRPr="00D967C1">
        <w:rPr>
          <w:rFonts w:asciiTheme="majorHAnsi" w:hAnsiTheme="majorHAnsi" w:cstheme="majorHAnsi"/>
        </w:rPr>
        <w:t xml:space="preserve">dachu </w:t>
      </w:r>
      <w:r>
        <w:rPr>
          <w:rFonts w:asciiTheme="majorHAnsi" w:hAnsiTheme="majorHAnsi" w:cstheme="majorHAnsi"/>
        </w:rPr>
        <w:t xml:space="preserve">budynku centrum Neuropsychiatrii NEUROMED SP ZOZ we Wrocławiu przy ul. Białowieskiej 74a zgodnie z warunkami zapytania ofertowego </w:t>
      </w:r>
      <w:r w:rsidR="00B52458">
        <w:rPr>
          <w:rFonts w:asciiTheme="majorHAnsi" w:hAnsiTheme="majorHAnsi" w:cstheme="majorHAnsi"/>
        </w:rPr>
        <w:t>ZP/2/2024</w:t>
      </w:r>
    </w:p>
    <w:p w14:paraId="493E0729" w14:textId="77777777" w:rsidR="00D967C1" w:rsidRPr="00A7253F" w:rsidRDefault="00D967C1" w:rsidP="00D967C1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A7253F">
        <w:rPr>
          <w:rFonts w:asciiTheme="majorHAnsi" w:hAnsiTheme="majorHAnsi" w:cstheme="majorHAnsi"/>
          <w:b/>
          <w:bCs/>
        </w:rPr>
        <w:t>§ 2. Wynagrodzenie</w:t>
      </w:r>
    </w:p>
    <w:p w14:paraId="6BA58C6E" w14:textId="527A20FD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1.</w:t>
      </w:r>
      <w:r w:rsidRPr="00D967C1">
        <w:rPr>
          <w:rFonts w:asciiTheme="majorHAnsi" w:hAnsiTheme="majorHAnsi" w:cstheme="majorHAnsi"/>
        </w:rPr>
        <w:tab/>
        <w:t>Za wykonanie przedmiotu umowy ustala się wynagrodzenie ryczałtowe, zgodnie ze złożoną ofertą Wykonawcy, w wysokości…………</w:t>
      </w:r>
      <w:r w:rsidR="00B52458">
        <w:rPr>
          <w:rFonts w:asciiTheme="majorHAnsi" w:hAnsiTheme="majorHAnsi" w:cstheme="majorHAnsi"/>
        </w:rPr>
        <w:t>…………………..</w:t>
      </w:r>
      <w:r w:rsidRPr="00D967C1">
        <w:rPr>
          <w:rFonts w:asciiTheme="majorHAnsi" w:hAnsiTheme="majorHAnsi" w:cstheme="majorHAnsi"/>
        </w:rPr>
        <w:t xml:space="preserve">.… zł. brutto, w tym należny podatek od towarów i usług (VAT). W powyższej kwocie znajdują się wszelkie koszty związane z realizacją zamówienia. </w:t>
      </w:r>
    </w:p>
    <w:p w14:paraId="49093E50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2.</w:t>
      </w:r>
      <w:r w:rsidRPr="00D967C1">
        <w:rPr>
          <w:rFonts w:asciiTheme="majorHAnsi" w:hAnsiTheme="majorHAnsi" w:cstheme="majorHAnsi"/>
        </w:rPr>
        <w:tab/>
        <w:t xml:space="preserve">Rozliczenie wykonanych robót dokonane będzie fakturą jednorazową po podpisaniu przez obie strony protokołu odbioru końcowego. </w:t>
      </w:r>
    </w:p>
    <w:p w14:paraId="02A861B3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3.</w:t>
      </w:r>
      <w:r w:rsidRPr="00D967C1">
        <w:rPr>
          <w:rFonts w:asciiTheme="majorHAnsi" w:hAnsiTheme="majorHAnsi" w:cstheme="majorHAnsi"/>
        </w:rPr>
        <w:tab/>
        <w:t>Wynagrodzenie Wykonawcy będzie płatne przelewem w ciągu 14 dni od daty złożenia faktury  z konta Zamawiającego na konto Wykonawcy.</w:t>
      </w:r>
    </w:p>
    <w:p w14:paraId="2584A818" w14:textId="51DA76DE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4.</w:t>
      </w:r>
      <w:r w:rsidRPr="00D967C1">
        <w:rPr>
          <w:rFonts w:asciiTheme="majorHAnsi" w:hAnsiTheme="majorHAnsi" w:cstheme="majorHAnsi"/>
        </w:rPr>
        <w:tab/>
        <w:t>Za datę dokonania płatności strony uznają datę obciążenia konta Zamawiającego kwotą płatności. W przypadku nieuregulowania należności z faktury w w/w terminie Zamawiający zobowiązany jest do zapłaty Wykonawcy ustawowych odsetek.</w:t>
      </w:r>
    </w:p>
    <w:p w14:paraId="37C2C8AB" w14:textId="77777777" w:rsidR="00A7253F" w:rsidRDefault="00A7253F" w:rsidP="00D967C1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</w:p>
    <w:p w14:paraId="78EA0C5E" w14:textId="77777777" w:rsidR="00A7253F" w:rsidRDefault="00A7253F" w:rsidP="00D967C1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</w:p>
    <w:p w14:paraId="6D316833" w14:textId="46990F3A" w:rsidR="00D967C1" w:rsidRPr="00A7253F" w:rsidRDefault="00D967C1" w:rsidP="00D967C1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A7253F">
        <w:rPr>
          <w:rFonts w:asciiTheme="majorHAnsi" w:hAnsiTheme="majorHAnsi" w:cstheme="majorHAnsi"/>
          <w:b/>
          <w:bCs/>
        </w:rPr>
        <w:lastRenderedPageBreak/>
        <w:t>§ 3. Termin wykonania</w:t>
      </w:r>
    </w:p>
    <w:p w14:paraId="4B770303" w14:textId="450EFEA9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 xml:space="preserve">Strony ustalają termin zakończenia wykonania umowy i zgłoszenia wykonanych robót do odbioru na dzień: </w:t>
      </w:r>
      <w:r>
        <w:rPr>
          <w:rFonts w:asciiTheme="majorHAnsi" w:hAnsiTheme="majorHAnsi" w:cstheme="majorHAnsi"/>
        </w:rPr>
        <w:t>…………………………………</w:t>
      </w:r>
    </w:p>
    <w:p w14:paraId="2FBB7696" w14:textId="77777777" w:rsidR="00D967C1" w:rsidRPr="00A7253F" w:rsidRDefault="00D967C1" w:rsidP="00D967C1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A7253F">
        <w:rPr>
          <w:rFonts w:asciiTheme="majorHAnsi" w:hAnsiTheme="majorHAnsi" w:cstheme="majorHAnsi"/>
          <w:b/>
          <w:bCs/>
        </w:rPr>
        <w:t>§ 4. Przedstawiciele stron</w:t>
      </w:r>
    </w:p>
    <w:p w14:paraId="45C132EE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1.</w:t>
      </w:r>
      <w:r w:rsidRPr="00D967C1">
        <w:rPr>
          <w:rFonts w:asciiTheme="majorHAnsi" w:hAnsiTheme="majorHAnsi" w:cstheme="majorHAnsi"/>
        </w:rPr>
        <w:tab/>
        <w:t xml:space="preserve">Ze strony wykonawcy osobą upoważnioną do kontaktów jest ……………………. </w:t>
      </w:r>
      <w:proofErr w:type="spellStart"/>
      <w:r w:rsidRPr="00D967C1">
        <w:rPr>
          <w:rFonts w:asciiTheme="majorHAnsi" w:hAnsiTheme="majorHAnsi" w:cstheme="majorHAnsi"/>
        </w:rPr>
        <w:t>tel</w:t>
      </w:r>
      <w:proofErr w:type="spellEnd"/>
      <w:r w:rsidRPr="00D967C1">
        <w:rPr>
          <w:rFonts w:asciiTheme="majorHAnsi" w:hAnsiTheme="majorHAnsi" w:cstheme="majorHAnsi"/>
        </w:rPr>
        <w:t>…....………..</w:t>
      </w:r>
    </w:p>
    <w:p w14:paraId="654C21BC" w14:textId="6B4C7554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2.</w:t>
      </w:r>
      <w:r w:rsidRPr="00D967C1">
        <w:rPr>
          <w:rFonts w:asciiTheme="majorHAnsi" w:hAnsiTheme="majorHAnsi" w:cstheme="majorHAnsi"/>
        </w:rPr>
        <w:tab/>
        <w:t xml:space="preserve">Ze strony zamawiającego osobą upoważnioną do kontaktów jest………………. </w:t>
      </w:r>
      <w:proofErr w:type="spellStart"/>
      <w:r w:rsidRPr="00D967C1">
        <w:rPr>
          <w:rFonts w:asciiTheme="majorHAnsi" w:hAnsiTheme="majorHAnsi" w:cstheme="majorHAnsi"/>
        </w:rPr>
        <w:t>tel</w:t>
      </w:r>
      <w:proofErr w:type="spellEnd"/>
      <w:r w:rsidRPr="00D967C1">
        <w:rPr>
          <w:rFonts w:asciiTheme="majorHAnsi" w:hAnsiTheme="majorHAnsi" w:cstheme="majorHAnsi"/>
        </w:rPr>
        <w:t xml:space="preserve">…………….  </w:t>
      </w:r>
    </w:p>
    <w:p w14:paraId="34B720E2" w14:textId="77777777" w:rsidR="00D967C1" w:rsidRPr="00A7253F" w:rsidRDefault="00D967C1" w:rsidP="00D967C1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A7253F">
        <w:rPr>
          <w:rFonts w:asciiTheme="majorHAnsi" w:hAnsiTheme="majorHAnsi" w:cstheme="majorHAnsi"/>
          <w:b/>
          <w:bCs/>
        </w:rPr>
        <w:t>§ 5. Obowiązki Zamawiającego</w:t>
      </w:r>
    </w:p>
    <w:p w14:paraId="7075540B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Do obowiązków Zamawiającego należy:</w:t>
      </w:r>
    </w:p>
    <w:p w14:paraId="602610F2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1.</w:t>
      </w:r>
      <w:r w:rsidRPr="00D967C1">
        <w:rPr>
          <w:rFonts w:asciiTheme="majorHAnsi" w:hAnsiTheme="majorHAnsi" w:cstheme="majorHAnsi"/>
        </w:rPr>
        <w:tab/>
        <w:t>wprowadzenie Wykonawcy na teren robót w dniu zawarcia umowy,</w:t>
      </w:r>
    </w:p>
    <w:p w14:paraId="2F6503EF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2.</w:t>
      </w:r>
      <w:r w:rsidRPr="00D967C1">
        <w:rPr>
          <w:rFonts w:asciiTheme="majorHAnsi" w:hAnsiTheme="majorHAnsi" w:cstheme="majorHAnsi"/>
        </w:rPr>
        <w:tab/>
        <w:t xml:space="preserve">protokolarne dokonanie odbioru końcowego, </w:t>
      </w:r>
    </w:p>
    <w:p w14:paraId="3904260C" w14:textId="5EE2C1FF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3.</w:t>
      </w:r>
      <w:r w:rsidRPr="00D967C1">
        <w:rPr>
          <w:rFonts w:asciiTheme="majorHAnsi" w:hAnsiTheme="majorHAnsi" w:cstheme="majorHAnsi"/>
        </w:rPr>
        <w:tab/>
        <w:t>zapłata Wykonawcy wynagrodzenia za wykonane i odebrane roboty.</w:t>
      </w:r>
    </w:p>
    <w:p w14:paraId="6F346463" w14:textId="77777777" w:rsidR="00D967C1" w:rsidRPr="00A7253F" w:rsidRDefault="00D967C1" w:rsidP="00D967C1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A7253F">
        <w:rPr>
          <w:rFonts w:asciiTheme="majorHAnsi" w:hAnsiTheme="majorHAnsi" w:cstheme="majorHAnsi"/>
          <w:b/>
          <w:bCs/>
        </w:rPr>
        <w:t>§ 6. Obowiązki Wykonawcy</w:t>
      </w:r>
    </w:p>
    <w:p w14:paraId="47FC157D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Do obowiązków Wykonawcy należy:</w:t>
      </w:r>
    </w:p>
    <w:p w14:paraId="2CD12910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1)</w:t>
      </w:r>
      <w:r w:rsidRPr="00D967C1">
        <w:rPr>
          <w:rFonts w:asciiTheme="majorHAnsi" w:hAnsiTheme="majorHAnsi" w:cstheme="majorHAnsi"/>
        </w:rPr>
        <w:tab/>
        <w:t>przygotowanie i prowadzenie robót zgodnie z: przepisami technicznymi, bhp, p.poż., sztuką budowlaną, ustalonym zakresem robót, zaleceniami zamawiającego nie wykraczającymi poza ustalony zakres robót;</w:t>
      </w:r>
    </w:p>
    <w:p w14:paraId="6F211DAE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2)</w:t>
      </w:r>
      <w:r w:rsidRPr="00D967C1">
        <w:rPr>
          <w:rFonts w:asciiTheme="majorHAnsi" w:hAnsiTheme="majorHAnsi" w:cstheme="majorHAnsi"/>
        </w:rPr>
        <w:tab/>
        <w:t>prowadzenie robót z zachowaniem należytego porządku, utrzymywanie terenu budowy w stanie wolnym od przeszkód komunikacyjnych, usuwanie i składowanie wszelkich urządzeń pomocniczych, zbędnych materiałów, odpadów oraz śmieci na koszt wykonawcy,  a po skończeniu robót uporządkowanie terenu i przekazanie go zamawiającemu w terminie na dzień odbioru;</w:t>
      </w:r>
    </w:p>
    <w:p w14:paraId="647C985D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3)</w:t>
      </w:r>
      <w:r w:rsidRPr="00D967C1">
        <w:rPr>
          <w:rFonts w:asciiTheme="majorHAnsi" w:hAnsiTheme="majorHAnsi" w:cstheme="majorHAnsi"/>
        </w:rPr>
        <w:tab/>
        <w:t xml:space="preserve">użyte do wykonania materiały własne wykonawcy winny być w I gatunku jakościowym i wymiarowym, zgodnie z wymaganiami polskich norm, atestów i posiadać świadectwa bezpieczeństwa i higieny, gwarancje, aprobaty techniczne i deklaracje zgodności dopuszczające do stosowania w budownictwie; </w:t>
      </w:r>
    </w:p>
    <w:p w14:paraId="1AEE273E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4)</w:t>
      </w:r>
      <w:r w:rsidRPr="00D967C1">
        <w:rPr>
          <w:rFonts w:asciiTheme="majorHAnsi" w:hAnsiTheme="majorHAnsi" w:cstheme="majorHAnsi"/>
        </w:rPr>
        <w:tab/>
        <w:t>kolorystykę użytych materiałów należy uzgodnić z zamawiającym, dostosować i dobrać do istniejących;</w:t>
      </w:r>
    </w:p>
    <w:p w14:paraId="3D6427E0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5)</w:t>
      </w:r>
      <w:r w:rsidRPr="00D967C1">
        <w:rPr>
          <w:rFonts w:asciiTheme="majorHAnsi" w:hAnsiTheme="majorHAnsi" w:cstheme="majorHAnsi"/>
        </w:rPr>
        <w:tab/>
        <w:t>zapewnienie kompetentnego kierownictwa, pracowników oraz sprzętu w zakresie zapewniającym prawidłowe pod względem jakościowym i terminowym wykonanie przedmiotu umowy;</w:t>
      </w:r>
    </w:p>
    <w:p w14:paraId="465A989D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6)</w:t>
      </w:r>
      <w:r w:rsidRPr="00D967C1">
        <w:rPr>
          <w:rFonts w:asciiTheme="majorHAnsi" w:hAnsiTheme="majorHAnsi" w:cstheme="majorHAnsi"/>
        </w:rPr>
        <w:tab/>
        <w:t>wykonawca jest odpowiedzialny za jakość i standard wykonania;</w:t>
      </w:r>
    </w:p>
    <w:p w14:paraId="1C9D8984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7)</w:t>
      </w:r>
      <w:r w:rsidRPr="00D967C1">
        <w:rPr>
          <w:rFonts w:asciiTheme="majorHAnsi" w:hAnsiTheme="majorHAnsi" w:cstheme="majorHAnsi"/>
        </w:rPr>
        <w:tab/>
        <w:t>skompletowanie i przekazanie Zamawiającemu dokumentów pozwalających na ocenę prawidłowego wykonania przedmiotu umowy, a w szczególności atestów materiałowych oraz innych dokumentów, których obowiązek posiadania wynika z przepisów budowlanych i innych;</w:t>
      </w:r>
    </w:p>
    <w:p w14:paraId="62B1558F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8)</w:t>
      </w:r>
      <w:r w:rsidRPr="00D967C1">
        <w:rPr>
          <w:rFonts w:asciiTheme="majorHAnsi" w:hAnsiTheme="majorHAnsi" w:cstheme="majorHAnsi"/>
        </w:rPr>
        <w:tab/>
        <w:t>zgłoszenie Zamawiającemu gotowości do odbioru końcowego;</w:t>
      </w:r>
    </w:p>
    <w:p w14:paraId="482C292A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9)</w:t>
      </w:r>
      <w:r w:rsidRPr="00D967C1">
        <w:rPr>
          <w:rFonts w:asciiTheme="majorHAnsi" w:hAnsiTheme="majorHAnsi" w:cstheme="majorHAnsi"/>
        </w:rPr>
        <w:tab/>
        <w:t>ponoszenie odpowiedzialności wobec Zamawiającego i osób trzecich za szkody powstałe w związku z realizacją robót oraz usunięcie powstałej szkody lub pokrycie roszczenia z tytułu powstałej szkody.</w:t>
      </w:r>
    </w:p>
    <w:p w14:paraId="6133FE68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10)</w:t>
      </w:r>
      <w:r w:rsidRPr="00D967C1">
        <w:rPr>
          <w:rFonts w:asciiTheme="majorHAnsi" w:hAnsiTheme="majorHAnsi" w:cstheme="majorHAnsi"/>
        </w:rPr>
        <w:tab/>
        <w:t>Wykonawca oświadcza, że jest ubezpieczony w zakresie OC i w przypadku wystąpienia jakichkolwiek szkód z jego winy lub zaniedbania przedłoży ją Zamawiającemu w celu poddania się regresowi zapłaty odszkodowania.</w:t>
      </w:r>
    </w:p>
    <w:p w14:paraId="3B65E812" w14:textId="77777777" w:rsidR="00A7253F" w:rsidRDefault="00A7253F" w:rsidP="00A7253F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</w:p>
    <w:p w14:paraId="22B3C6EE" w14:textId="6F3E12D8" w:rsidR="00D967C1" w:rsidRPr="00A7253F" w:rsidRDefault="00D967C1" w:rsidP="00A7253F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A7253F">
        <w:rPr>
          <w:rFonts w:asciiTheme="majorHAnsi" w:hAnsiTheme="majorHAnsi" w:cstheme="majorHAnsi"/>
          <w:b/>
          <w:bCs/>
        </w:rPr>
        <w:t>§ 7. Odbiory robót</w:t>
      </w:r>
    </w:p>
    <w:p w14:paraId="65E3688F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1.</w:t>
      </w:r>
      <w:r w:rsidRPr="00D967C1">
        <w:rPr>
          <w:rFonts w:asciiTheme="majorHAnsi" w:hAnsiTheme="majorHAnsi" w:cstheme="majorHAnsi"/>
        </w:rPr>
        <w:tab/>
        <w:t>Wykonawca obowiązany jest być przy odbiorze prac osobiście lub wyznaczyć w tym celu pełnomocnika. Nieobecność Wykonawcy lub pełnomocnika nie wstrzymuje czynności odbioru, Wykonawca traci jednak w tym wypadku prawo do zgłoszenia swoich zastrzeżeń i zarzutów w stosunku do wyniku odbioru.</w:t>
      </w:r>
    </w:p>
    <w:p w14:paraId="602F1675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2.</w:t>
      </w:r>
      <w:r w:rsidRPr="00D967C1">
        <w:rPr>
          <w:rFonts w:asciiTheme="majorHAnsi" w:hAnsiTheme="majorHAnsi" w:cstheme="majorHAnsi"/>
        </w:rPr>
        <w:tab/>
        <w:t>Jeżeli w toku czynności odbioru zastaną stwierdzone wady, to Zamawiającemu przysługują następujące uprawnienia:</w:t>
      </w:r>
    </w:p>
    <w:p w14:paraId="097D5E8C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1)</w:t>
      </w:r>
      <w:r w:rsidRPr="00D967C1">
        <w:rPr>
          <w:rFonts w:asciiTheme="majorHAnsi" w:hAnsiTheme="majorHAnsi" w:cstheme="majorHAnsi"/>
        </w:rPr>
        <w:tab/>
        <w:t>jeżeli wady nadają się do usunięcia może odmówić odbioru do czasu usunięcia wad;</w:t>
      </w:r>
    </w:p>
    <w:p w14:paraId="29A0E4BF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2)</w:t>
      </w:r>
      <w:r w:rsidRPr="00D967C1">
        <w:rPr>
          <w:rFonts w:asciiTheme="majorHAnsi" w:hAnsiTheme="majorHAnsi" w:cstheme="majorHAnsi"/>
        </w:rPr>
        <w:tab/>
        <w:t>jeżeli wady nie nadają się do usunięcia to:</w:t>
      </w:r>
    </w:p>
    <w:p w14:paraId="1C743C98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•</w:t>
      </w:r>
      <w:r w:rsidRPr="00D967C1">
        <w:rPr>
          <w:rFonts w:asciiTheme="majorHAnsi" w:hAnsiTheme="majorHAnsi" w:cstheme="majorHAnsi"/>
        </w:rPr>
        <w:tab/>
        <w:t>jeżeli nie umożliwiają one użytkowania przedmiotu odbioru zgodnie z przeznaczeniem – Zamawiający może obniżyć odpowiednio wynagrodzenie;</w:t>
      </w:r>
    </w:p>
    <w:p w14:paraId="32455874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•</w:t>
      </w:r>
      <w:r w:rsidRPr="00D967C1">
        <w:rPr>
          <w:rFonts w:asciiTheme="majorHAnsi" w:hAnsiTheme="majorHAnsi" w:cstheme="majorHAnsi"/>
        </w:rPr>
        <w:tab/>
        <w:t xml:space="preserve">jeżeli wady umożliwiają użytkowanie przedmiotu odbioru zgodnie z przeznaczeniem – Zamawiający może odstąpić od umowy lub żądać wykonania przedmiotu odbioru lub danego elementu po raz drugi; </w:t>
      </w:r>
    </w:p>
    <w:p w14:paraId="436880B8" w14:textId="725929EA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3.</w:t>
      </w:r>
      <w:r w:rsidRPr="00D967C1">
        <w:rPr>
          <w:rFonts w:asciiTheme="majorHAnsi" w:hAnsiTheme="majorHAnsi" w:cstheme="majorHAnsi"/>
        </w:rPr>
        <w:tab/>
        <w:t>Strony postanawiają, że z czynności odbioru będzie spisany protokół zawierający wszelkie ustalenia dokonane w toku odbioru jak też terminy wyznaczone na usunięcie stwierdzonych wad.</w:t>
      </w:r>
    </w:p>
    <w:p w14:paraId="1B1EED23" w14:textId="77777777" w:rsidR="00D967C1" w:rsidRPr="00A7253F" w:rsidRDefault="00D967C1" w:rsidP="00D967C1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A7253F">
        <w:rPr>
          <w:rFonts w:asciiTheme="majorHAnsi" w:hAnsiTheme="majorHAnsi" w:cstheme="majorHAnsi"/>
          <w:b/>
          <w:bCs/>
        </w:rPr>
        <w:t>§ 8. Gwarancja i rękojmia</w:t>
      </w:r>
    </w:p>
    <w:p w14:paraId="0C7C0679" w14:textId="4D6E77B3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1.</w:t>
      </w:r>
      <w:r w:rsidRPr="00D967C1">
        <w:rPr>
          <w:rFonts w:asciiTheme="majorHAnsi" w:hAnsiTheme="majorHAnsi" w:cstheme="majorHAnsi"/>
        </w:rPr>
        <w:tab/>
        <w:t xml:space="preserve">Wykonawca udziela Zamawiającemu gwarancji oraz rękojmi na okres </w:t>
      </w:r>
      <w:r w:rsidR="00A7253F">
        <w:rPr>
          <w:rFonts w:asciiTheme="majorHAnsi" w:hAnsiTheme="majorHAnsi" w:cstheme="majorHAnsi"/>
        </w:rPr>
        <w:t>24</w:t>
      </w:r>
      <w:r w:rsidRPr="00D967C1">
        <w:rPr>
          <w:rFonts w:asciiTheme="majorHAnsi" w:hAnsiTheme="majorHAnsi" w:cstheme="majorHAnsi"/>
        </w:rPr>
        <w:t xml:space="preserve"> miesięcy na wykonanie zamówienia, licząc od następnego dnia od daty bezusterkowego odbioru końcowego robót.</w:t>
      </w:r>
    </w:p>
    <w:p w14:paraId="0D1110A0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2.</w:t>
      </w:r>
      <w:r w:rsidRPr="00D967C1">
        <w:rPr>
          <w:rFonts w:asciiTheme="majorHAnsi" w:hAnsiTheme="majorHAnsi" w:cstheme="majorHAnsi"/>
        </w:rPr>
        <w:tab/>
        <w:t>Gwarancja obejmuje wady materiałowe oraz wady w robociźnie.</w:t>
      </w:r>
    </w:p>
    <w:p w14:paraId="62B7743C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3.</w:t>
      </w:r>
      <w:r w:rsidRPr="00D967C1">
        <w:rPr>
          <w:rFonts w:asciiTheme="majorHAnsi" w:hAnsiTheme="majorHAnsi" w:cstheme="majorHAnsi"/>
        </w:rPr>
        <w:tab/>
        <w:t>W okresie gwarancji Wykonawca zobowiązany jest przystąpić do usunięcia ujawnionych wad bezpłatnie w terminie wyznaczonym przez Zamawiającego.</w:t>
      </w:r>
    </w:p>
    <w:p w14:paraId="2F252875" w14:textId="0720047F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4.</w:t>
      </w:r>
      <w:r w:rsidRPr="00D967C1">
        <w:rPr>
          <w:rFonts w:asciiTheme="majorHAnsi" w:hAnsiTheme="majorHAnsi" w:cstheme="majorHAnsi"/>
        </w:rPr>
        <w:tab/>
        <w:t>Okres gwarancji ulega odpowiednio przedłużeniu o czas trwania napraw gwarancyjnych.</w:t>
      </w:r>
    </w:p>
    <w:p w14:paraId="3F8DD643" w14:textId="77777777" w:rsidR="00D967C1" w:rsidRPr="00A7253F" w:rsidRDefault="00D967C1" w:rsidP="00D967C1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A7253F">
        <w:rPr>
          <w:rFonts w:asciiTheme="majorHAnsi" w:hAnsiTheme="majorHAnsi" w:cstheme="majorHAnsi"/>
          <w:b/>
          <w:bCs/>
        </w:rPr>
        <w:t>§ 9. Kary umowne</w:t>
      </w:r>
    </w:p>
    <w:p w14:paraId="3F61A64D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1.</w:t>
      </w:r>
      <w:r w:rsidRPr="00D967C1">
        <w:rPr>
          <w:rFonts w:asciiTheme="majorHAnsi" w:hAnsiTheme="majorHAnsi" w:cstheme="majorHAnsi"/>
        </w:rPr>
        <w:tab/>
        <w:t>Wykonawca zapłaci Zamawiającemu kary umowne:</w:t>
      </w:r>
    </w:p>
    <w:p w14:paraId="2035A946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•</w:t>
      </w:r>
      <w:r w:rsidRPr="00D967C1">
        <w:rPr>
          <w:rFonts w:asciiTheme="majorHAnsi" w:hAnsiTheme="majorHAnsi" w:cstheme="majorHAnsi"/>
        </w:rPr>
        <w:tab/>
        <w:t xml:space="preserve">za zwłokę w wykonaniu przedmiotu umowy w wysokości 1% wynagrodzenia umownego  </w:t>
      </w:r>
    </w:p>
    <w:p w14:paraId="45AB98FA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brutto za każdy dzień zwłoki;</w:t>
      </w:r>
    </w:p>
    <w:p w14:paraId="631891A6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•</w:t>
      </w:r>
      <w:r w:rsidRPr="00D967C1">
        <w:rPr>
          <w:rFonts w:asciiTheme="majorHAnsi" w:hAnsiTheme="majorHAnsi" w:cstheme="majorHAnsi"/>
        </w:rPr>
        <w:tab/>
        <w:t>za zwłokę w usunięciu wad stwierdzonych przy odbiorze lub ujawnionych w okresie gwarancji i rękojmi w wysokości 1% wynagrodzenia umownego brutto na każdy dzień zwłoki, liczony od dnia wyznaczonego na usunięcie wad.</w:t>
      </w:r>
    </w:p>
    <w:p w14:paraId="40987D8C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2.</w:t>
      </w:r>
      <w:r w:rsidRPr="00D967C1">
        <w:rPr>
          <w:rFonts w:asciiTheme="majorHAnsi" w:hAnsiTheme="majorHAnsi" w:cstheme="majorHAnsi"/>
        </w:rPr>
        <w:tab/>
        <w:t>Jeżeli Wykonawca odstąpi od umowy, zapłaci Zamawiającemu karę umowną w wysokości 10% wynagrodzenia umownego.</w:t>
      </w:r>
    </w:p>
    <w:p w14:paraId="0B7C873D" w14:textId="61A9F589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3.</w:t>
      </w:r>
      <w:r w:rsidRPr="00D967C1">
        <w:rPr>
          <w:rFonts w:asciiTheme="majorHAnsi" w:hAnsiTheme="majorHAnsi" w:cstheme="majorHAnsi"/>
        </w:rPr>
        <w:tab/>
        <w:t>Strony mogą dochodzić na zasadach ogólnych odszkodowania przewyższającego wysokość kar umownych do wysokości rzeczywiście poniesionej szkody.</w:t>
      </w:r>
    </w:p>
    <w:p w14:paraId="435CD3F3" w14:textId="77777777" w:rsidR="00D967C1" w:rsidRPr="00A7253F" w:rsidRDefault="00D967C1" w:rsidP="00D967C1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A7253F">
        <w:rPr>
          <w:rFonts w:asciiTheme="majorHAnsi" w:hAnsiTheme="majorHAnsi" w:cstheme="majorHAnsi"/>
          <w:b/>
          <w:bCs/>
        </w:rPr>
        <w:t>§ 10. Uprawnienie do odstąpienia od umowy</w:t>
      </w:r>
    </w:p>
    <w:p w14:paraId="5B3BF23C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1.</w:t>
      </w:r>
      <w:r w:rsidRPr="00D967C1">
        <w:rPr>
          <w:rFonts w:asciiTheme="majorHAnsi" w:hAnsiTheme="majorHAnsi" w:cstheme="majorHAnsi"/>
        </w:rPr>
        <w:tab/>
        <w:t>Zamawiający może odstąpić od umowy jeśli:</w:t>
      </w:r>
    </w:p>
    <w:p w14:paraId="25C8C349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lastRenderedPageBreak/>
        <w:t>a)</w:t>
      </w:r>
      <w:r w:rsidRPr="00D967C1">
        <w:rPr>
          <w:rFonts w:asciiTheme="majorHAnsi" w:hAnsiTheme="majorHAnsi" w:cstheme="majorHAnsi"/>
        </w:rPr>
        <w:tab/>
        <w:t>wykonawca zaniecha realizacji robót, tj. w sposób nieprzerwany nie realizuje ich przez okres 5 dni,</w:t>
      </w:r>
    </w:p>
    <w:p w14:paraId="21F8990B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b)</w:t>
      </w:r>
      <w:r w:rsidRPr="00D967C1">
        <w:rPr>
          <w:rFonts w:asciiTheme="majorHAnsi" w:hAnsiTheme="majorHAnsi" w:cstheme="majorHAnsi"/>
        </w:rPr>
        <w:tab/>
        <w:t>wykonawca wykonuje roboty wadliwie, nieterminowo.</w:t>
      </w:r>
    </w:p>
    <w:p w14:paraId="59140673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2.</w:t>
      </w:r>
      <w:r w:rsidRPr="00D967C1">
        <w:rPr>
          <w:rFonts w:asciiTheme="majorHAnsi" w:hAnsiTheme="majorHAnsi" w:cstheme="majorHAnsi"/>
        </w:rPr>
        <w:tab/>
        <w:t>W razie zaistnienia istotnej zmiany okoliczności powodującej, że wykonanie umowy nie leży w interesie publicznym, czego nie można było przewidzieć w chwili zawarcia umowy, zamawiający może odstąpić od umowy w terminie 30 dni od powzięcia wiadomości o zaistnieniu tej okoliczności.</w:t>
      </w:r>
    </w:p>
    <w:p w14:paraId="1ED57BE4" w14:textId="503D689A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3.</w:t>
      </w:r>
      <w:r w:rsidRPr="00D967C1">
        <w:rPr>
          <w:rFonts w:asciiTheme="majorHAnsi" w:hAnsiTheme="majorHAnsi" w:cstheme="majorHAnsi"/>
        </w:rPr>
        <w:tab/>
        <w:t>W przypadku, o którym mowa w ust. 1, Wykonawca może żądać wyłącznie wynagrodzenia należnego z tytułu wykonania części umowy.</w:t>
      </w:r>
    </w:p>
    <w:p w14:paraId="7EFEACEC" w14:textId="77777777" w:rsidR="00D967C1" w:rsidRPr="00A7253F" w:rsidRDefault="00D967C1" w:rsidP="00D967C1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A7253F">
        <w:rPr>
          <w:rFonts w:asciiTheme="majorHAnsi" w:hAnsiTheme="majorHAnsi" w:cstheme="majorHAnsi"/>
          <w:b/>
          <w:bCs/>
        </w:rPr>
        <w:t>§ 11. Postanowienia końcowe</w:t>
      </w:r>
    </w:p>
    <w:p w14:paraId="0B3CC470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1.</w:t>
      </w:r>
      <w:r w:rsidRPr="00D967C1">
        <w:rPr>
          <w:rFonts w:asciiTheme="majorHAnsi" w:hAnsiTheme="majorHAnsi" w:cstheme="majorHAnsi"/>
        </w:rPr>
        <w:tab/>
        <w:t xml:space="preserve">W sprawach nieuregulowanych postanowieniami umowy będą miały zastosowanie przepisy Kodeksu Cywilnego, ustawy z dnia 7 lipca 1994 r. Prawo Budowlane. </w:t>
      </w:r>
    </w:p>
    <w:p w14:paraId="3548A2FA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2.</w:t>
      </w:r>
      <w:r w:rsidRPr="00D967C1">
        <w:rPr>
          <w:rFonts w:asciiTheme="majorHAnsi" w:hAnsiTheme="majorHAnsi" w:cstheme="majorHAnsi"/>
        </w:rPr>
        <w:tab/>
        <w:t>Ewentualne spory mogące wynikać z realizacji postanowień niniejszej umowy strony poddawać będą pod rozstrzygnięcie sądu właściwego dla siedziby Zamawiającego.</w:t>
      </w:r>
    </w:p>
    <w:p w14:paraId="3EA123B1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3.</w:t>
      </w:r>
      <w:r w:rsidRPr="00D967C1">
        <w:rPr>
          <w:rFonts w:asciiTheme="majorHAnsi" w:hAnsiTheme="majorHAnsi" w:cstheme="majorHAnsi"/>
        </w:rPr>
        <w:tab/>
        <w:t>Umowę sporządzono w dwóch jednobrzmiących egzemplarzach, po jednym dla każdej ze stron.</w:t>
      </w:r>
    </w:p>
    <w:p w14:paraId="46E31318" w14:textId="30193386" w:rsidR="00D967C1" w:rsidRPr="00A7253F" w:rsidRDefault="00A7253F" w:rsidP="00D967C1">
      <w:pPr>
        <w:spacing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                                                                   </w:t>
      </w:r>
      <w:r w:rsidRPr="00A7253F">
        <w:rPr>
          <w:rFonts w:asciiTheme="majorHAnsi" w:hAnsiTheme="majorHAnsi" w:cstheme="majorHAnsi"/>
          <w:b/>
          <w:bCs/>
        </w:rPr>
        <w:t>§ 12.</w:t>
      </w:r>
      <w:r w:rsidRPr="00A7253F">
        <w:rPr>
          <w:rFonts w:asciiTheme="majorHAnsi" w:hAnsiTheme="majorHAnsi" w:cstheme="majorHAnsi"/>
          <w:b/>
          <w:bCs/>
        </w:rPr>
        <w:t>Klauzula informacyjna RODO</w:t>
      </w:r>
    </w:p>
    <w:p w14:paraId="70BBEDB5" w14:textId="77777777" w:rsidR="00A7253F" w:rsidRPr="00A7253F" w:rsidRDefault="00A7253F" w:rsidP="00A7253F">
      <w:pPr>
        <w:spacing w:after="0" w:line="240" w:lineRule="auto"/>
        <w:jc w:val="both"/>
        <w:rPr>
          <w:rFonts w:ascii="Calibri" w:eastAsia="Times New Roman" w:hAnsi="Calibri" w:cs="Arial"/>
          <w:kern w:val="0"/>
          <w:sz w:val="18"/>
          <w:szCs w:val="18"/>
          <w:lang w:eastAsia="pl-PL"/>
          <w14:ligatures w14:val="none"/>
        </w:rPr>
      </w:pPr>
      <w:r w:rsidRPr="00A7253F">
        <w:rPr>
          <w:rFonts w:ascii="Calibri" w:eastAsia="Times New Roman" w:hAnsi="Calibri" w:cs="Arial"/>
          <w:kern w:val="0"/>
          <w:sz w:val="18"/>
          <w:szCs w:val="18"/>
          <w:lang w:eastAsia="pl-PL"/>
          <w14:ligatures w14:val="none"/>
        </w:rPr>
        <w:t xml:space="preserve">Zgodnie z art. 13 ust. 1 i 2 </w:t>
      </w:r>
      <w:r w:rsidRPr="00A7253F">
        <w:rPr>
          <w:rFonts w:ascii="Calibri" w:eastAsia="Calibri" w:hAnsi="Calibri" w:cs="Arial"/>
          <w:kern w:val="0"/>
          <w:sz w:val="18"/>
          <w:szCs w:val="18"/>
          <w14:ligatures w14:val="none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7253F">
        <w:rPr>
          <w:rFonts w:ascii="Calibri" w:eastAsia="Times New Roman" w:hAnsi="Calibri" w:cs="Arial"/>
          <w:kern w:val="0"/>
          <w:sz w:val="18"/>
          <w:szCs w:val="18"/>
          <w:lang w:eastAsia="pl-PL"/>
          <w14:ligatures w14:val="none"/>
        </w:rPr>
        <w:t xml:space="preserve">dalej „RODO”, informuję, że: Administratorem Pani/Pana danych osobowych jest </w:t>
      </w:r>
      <w:r w:rsidRPr="00A7253F">
        <w:rPr>
          <w:rFonts w:ascii="Calibri" w:eastAsia="Times New Roman" w:hAnsi="Calibri" w:cs="Arial"/>
          <w:b/>
          <w:i/>
          <w:kern w:val="0"/>
          <w:sz w:val="18"/>
          <w:szCs w:val="18"/>
          <w:lang w:eastAsia="pl-PL"/>
          <w14:ligatures w14:val="none"/>
        </w:rPr>
        <w:t xml:space="preserve">Centrum Neuropsychiatrii „NEUROMED” </w:t>
      </w:r>
    </w:p>
    <w:p w14:paraId="749B3907" w14:textId="77777777" w:rsidR="00A7253F" w:rsidRPr="00A7253F" w:rsidRDefault="00A7253F" w:rsidP="00A7253F">
      <w:pPr>
        <w:suppressAutoHyphens/>
        <w:spacing w:after="0" w:line="240" w:lineRule="auto"/>
        <w:contextualSpacing/>
        <w:jc w:val="both"/>
        <w:rPr>
          <w:rFonts w:ascii="Calibri" w:eastAsia="Times New Roman" w:hAnsi="Calibri" w:cs="Arial"/>
          <w:b/>
          <w:i/>
          <w:kern w:val="0"/>
          <w:sz w:val="18"/>
          <w:szCs w:val="18"/>
          <w:lang w:eastAsia="ar-SA"/>
          <w14:ligatures w14:val="none"/>
        </w:rPr>
      </w:pPr>
      <w:r w:rsidRPr="00A7253F">
        <w:rPr>
          <w:rFonts w:ascii="Calibri" w:eastAsia="Times New Roman" w:hAnsi="Calibri" w:cs="Arial"/>
          <w:b/>
          <w:i/>
          <w:kern w:val="0"/>
          <w:sz w:val="18"/>
          <w:szCs w:val="18"/>
          <w:lang w:eastAsia="ar-SA"/>
          <w14:ligatures w14:val="none"/>
        </w:rPr>
        <w:t>Samodzielny Publiczny Zakład Opieki Zdrowotnej ul. Białowieska 74a 54-235 Wrocław.: +48 71 350 17 80 w.46, adres email: dte_stu@neuropsychiatria.com</w:t>
      </w:r>
    </w:p>
    <w:p w14:paraId="01E7C08D" w14:textId="77777777" w:rsidR="00A7253F" w:rsidRPr="00A7253F" w:rsidRDefault="00A7253F" w:rsidP="00A725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color w:val="00B0F0"/>
          <w:kern w:val="0"/>
          <w:sz w:val="18"/>
          <w:szCs w:val="18"/>
          <w:lang w:eastAsia="pl-PL"/>
          <w14:ligatures w14:val="none"/>
        </w:rPr>
      </w:pPr>
      <w:r w:rsidRPr="00A7253F">
        <w:rPr>
          <w:rFonts w:ascii="Calibri" w:eastAsia="Times New Roman" w:hAnsi="Calibri" w:cs="Arial"/>
          <w:kern w:val="0"/>
          <w:sz w:val="18"/>
          <w:szCs w:val="18"/>
          <w:lang w:eastAsia="pl-PL"/>
          <w14:ligatures w14:val="none"/>
        </w:rPr>
        <w:t xml:space="preserve">inspektorem ochrony danych osobowych w </w:t>
      </w:r>
      <w:r w:rsidRPr="00A7253F">
        <w:rPr>
          <w:rFonts w:ascii="Calibri" w:eastAsia="Times New Roman" w:hAnsi="Calibri" w:cs="Arial"/>
          <w:b/>
          <w:i/>
          <w:kern w:val="0"/>
          <w:sz w:val="18"/>
          <w:szCs w:val="18"/>
          <w:lang w:eastAsia="pl-PL"/>
          <w14:ligatures w14:val="none"/>
        </w:rPr>
        <w:t>Centrum NEUROMED</w:t>
      </w:r>
      <w:r w:rsidRPr="00A7253F">
        <w:rPr>
          <w:rFonts w:ascii="Calibri" w:eastAsia="Times New Roman" w:hAnsi="Calibri" w:cs="Arial"/>
          <w:i/>
          <w:kern w:val="0"/>
          <w:sz w:val="18"/>
          <w:szCs w:val="18"/>
          <w:lang w:eastAsia="pl-PL"/>
          <w14:ligatures w14:val="none"/>
        </w:rPr>
        <w:t xml:space="preserve"> </w:t>
      </w:r>
      <w:r w:rsidRPr="00A7253F">
        <w:rPr>
          <w:rFonts w:ascii="Calibri" w:eastAsia="Times New Roman" w:hAnsi="Calibri" w:cs="Arial"/>
          <w:kern w:val="0"/>
          <w:sz w:val="18"/>
          <w:szCs w:val="18"/>
          <w:lang w:eastAsia="pl-PL"/>
          <w14:ligatures w14:val="none"/>
        </w:rPr>
        <w:t>jest Pani</w:t>
      </w:r>
      <w:r w:rsidRPr="00A7253F">
        <w:rPr>
          <w:rFonts w:ascii="Calibri" w:eastAsia="Times New Roman" w:hAnsi="Calibri" w:cs="Arial"/>
          <w:b/>
          <w:kern w:val="0"/>
          <w:sz w:val="17"/>
          <w:szCs w:val="17"/>
          <w:lang w:eastAsia="pl-PL"/>
          <w14:ligatures w14:val="none"/>
        </w:rPr>
        <w:t xml:space="preserve"> </w:t>
      </w:r>
      <w:r w:rsidRPr="00A7253F">
        <w:rPr>
          <w:rFonts w:ascii="Calibri" w:eastAsia="Times New Roman" w:hAnsi="Calibri" w:cs="Arial"/>
          <w:b/>
          <w:kern w:val="0"/>
          <w:sz w:val="18"/>
          <w:szCs w:val="18"/>
          <w:lang w:eastAsia="pl-PL"/>
          <w14:ligatures w14:val="none"/>
        </w:rPr>
        <w:t>Dorota Nikodem</w:t>
      </w:r>
      <w:r w:rsidRPr="00A7253F">
        <w:rPr>
          <w:rFonts w:ascii="Calibri" w:eastAsia="Times New Roman" w:hAnsi="Calibri" w:cs="Arial"/>
          <w:i/>
          <w:kern w:val="0"/>
          <w:sz w:val="18"/>
          <w:szCs w:val="18"/>
          <w:lang w:eastAsia="pl-PL"/>
          <w14:ligatures w14:val="none"/>
        </w:rPr>
        <w:t xml:space="preserve">, kontakt: </w:t>
      </w:r>
      <w:r w:rsidRPr="00A7253F">
        <w:rPr>
          <w:rFonts w:ascii="Calibri" w:eastAsia="Times New Roman" w:hAnsi="Calibri" w:cs="Arial"/>
          <w:b/>
          <w:i/>
          <w:kern w:val="0"/>
          <w:sz w:val="18"/>
          <w:szCs w:val="18"/>
          <w:lang w:eastAsia="pl-PL"/>
          <w14:ligatures w14:val="none"/>
        </w:rPr>
        <w:t>dorota.nikodem@neuropsychiatria.com</w:t>
      </w:r>
    </w:p>
    <w:p w14:paraId="32D29034" w14:textId="77777777" w:rsidR="00A7253F" w:rsidRPr="00A7253F" w:rsidRDefault="00A7253F" w:rsidP="00A725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Arial"/>
          <w:b/>
          <w:bCs/>
          <w:kern w:val="0"/>
          <w:sz w:val="18"/>
          <w:szCs w:val="18"/>
          <w14:ligatures w14:val="none"/>
        </w:rPr>
      </w:pPr>
      <w:r w:rsidRPr="00A7253F">
        <w:rPr>
          <w:rFonts w:ascii="Calibri" w:eastAsia="Times New Roman" w:hAnsi="Calibri" w:cs="Arial"/>
          <w:kern w:val="0"/>
          <w:sz w:val="18"/>
          <w:szCs w:val="18"/>
          <w:lang w:eastAsia="pl-PL"/>
          <w14:ligatures w14:val="none"/>
        </w:rPr>
        <w:t>Pani/Pana dane osobowe przetwarzane będą na podstawie art. 6 ust. 1 lit. c</w:t>
      </w:r>
      <w:r w:rsidRPr="00A7253F">
        <w:rPr>
          <w:rFonts w:ascii="Calibri" w:eastAsia="Times New Roman" w:hAnsi="Calibri" w:cs="Arial"/>
          <w:i/>
          <w:kern w:val="0"/>
          <w:sz w:val="18"/>
          <w:szCs w:val="18"/>
          <w:lang w:eastAsia="pl-PL"/>
          <w14:ligatures w14:val="none"/>
        </w:rPr>
        <w:t xml:space="preserve"> </w:t>
      </w:r>
      <w:r w:rsidRPr="00A7253F">
        <w:rPr>
          <w:rFonts w:ascii="Calibri" w:eastAsia="Times New Roman" w:hAnsi="Calibri" w:cs="Arial"/>
          <w:kern w:val="0"/>
          <w:sz w:val="18"/>
          <w:szCs w:val="18"/>
          <w:lang w:eastAsia="pl-PL"/>
          <w14:ligatures w14:val="none"/>
        </w:rPr>
        <w:t xml:space="preserve">RODO w celu </w:t>
      </w:r>
      <w:r w:rsidRPr="00A7253F">
        <w:rPr>
          <w:rFonts w:ascii="Calibri" w:eastAsia="Calibri" w:hAnsi="Calibri" w:cs="Arial"/>
          <w:kern w:val="0"/>
          <w:sz w:val="18"/>
          <w:szCs w:val="18"/>
          <w14:ligatures w14:val="none"/>
        </w:rPr>
        <w:t xml:space="preserve">związanym z postępowaniem o udzielenie zamówienia </w:t>
      </w:r>
      <w:r w:rsidRPr="00A7253F"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  <w:t>publicznego, którego wartość nie przekracza wartości 130 000 zł czyli</w:t>
      </w:r>
      <w:r w:rsidRPr="00A7253F">
        <w:rPr>
          <w:rFonts w:ascii="Calibri" w:eastAsia="Calibri" w:hAnsi="Calibri" w:cs="Arial"/>
          <w:b/>
          <w:bCs/>
          <w:kern w:val="0"/>
          <w:sz w:val="18"/>
          <w:szCs w:val="18"/>
          <w14:ligatures w14:val="none"/>
        </w:rPr>
        <w:t xml:space="preserve"> </w:t>
      </w:r>
      <w:r w:rsidRPr="00A7253F"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  <w:t xml:space="preserve">progu stosowania ustawy z dnia 11 września 2019 r. Prawo zamówień publicznych (Dz. U. 2019 poz. 2019 z </w:t>
      </w:r>
      <w:proofErr w:type="spellStart"/>
      <w:r w:rsidRPr="00A7253F"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  <w:t>poźn</w:t>
      </w:r>
      <w:proofErr w:type="spellEnd"/>
      <w:r w:rsidRPr="00A7253F"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  <w:t>. zm.) – zwanej dalej ustawą.</w:t>
      </w:r>
    </w:p>
    <w:p w14:paraId="52F2F076" w14:textId="77777777" w:rsidR="00A7253F" w:rsidRPr="00A7253F" w:rsidRDefault="00A7253F" w:rsidP="00A725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Arial"/>
          <w:bCs/>
          <w:i/>
          <w:kern w:val="0"/>
          <w:sz w:val="18"/>
          <w:szCs w:val="18"/>
          <w14:ligatures w14:val="none"/>
        </w:rPr>
      </w:pPr>
      <w:r w:rsidRPr="00A7253F"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  <w:t xml:space="preserve">Odbiorcami Pani/Pana danych osobowych będą osoby lub podmioty, którym udostępniona zostanie dokumentacja postępowania w oparciu o stosowne zapisy ustawy </w:t>
      </w:r>
      <w:proofErr w:type="spellStart"/>
      <w:r w:rsidRPr="00A7253F"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  <w:t>Pzp</w:t>
      </w:r>
      <w:proofErr w:type="spellEnd"/>
      <w:r w:rsidRPr="00A7253F"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  <w:t>;</w:t>
      </w:r>
    </w:p>
    <w:p w14:paraId="4CFFB9FB" w14:textId="77777777" w:rsidR="00A7253F" w:rsidRPr="00A7253F" w:rsidRDefault="00A7253F" w:rsidP="00A725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Arial"/>
          <w:bCs/>
          <w:i/>
          <w:kern w:val="0"/>
          <w:sz w:val="18"/>
          <w:szCs w:val="18"/>
          <w14:ligatures w14:val="none"/>
        </w:rPr>
      </w:pPr>
      <w:r w:rsidRPr="00A7253F"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  <w:t xml:space="preserve">Pani/Pana dane osobowe będą przechowywane, zgodnie z wymogami ustawy </w:t>
      </w:r>
      <w:proofErr w:type="spellStart"/>
      <w:r w:rsidRPr="00A7253F"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  <w:t>Pzp</w:t>
      </w:r>
      <w:proofErr w:type="spellEnd"/>
      <w:r w:rsidRPr="00A7253F"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  <w:t>, przez okres 4 lat od dnia zakończenia postępowania o udzielenie zamówienia, a jeżeli czas trwania umowy przekracza 4 lata, okres przechowywania obejmuje cały czas trwania umowy;</w:t>
      </w:r>
    </w:p>
    <w:p w14:paraId="098EA73B" w14:textId="77777777" w:rsidR="00A7253F" w:rsidRPr="00A7253F" w:rsidRDefault="00A7253F" w:rsidP="00A725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Arial"/>
          <w:bCs/>
          <w:i/>
          <w:kern w:val="0"/>
          <w:sz w:val="18"/>
          <w:szCs w:val="18"/>
          <w14:ligatures w14:val="none"/>
        </w:rPr>
      </w:pPr>
      <w:r w:rsidRPr="00A7253F"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7253F"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  <w:t>Pzp</w:t>
      </w:r>
      <w:proofErr w:type="spellEnd"/>
      <w:r w:rsidRPr="00A7253F"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  <w:t xml:space="preserve">, związanym z udziałem w postępowaniu o udzielenie zamówienia publicznego; konsekwencje niepodania określonych danych wynikają z ustawy </w:t>
      </w:r>
      <w:proofErr w:type="spellStart"/>
      <w:r w:rsidRPr="00A7253F"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  <w:t>Pzp</w:t>
      </w:r>
      <w:proofErr w:type="spellEnd"/>
      <w:r w:rsidRPr="00A7253F"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  <w:t>;</w:t>
      </w:r>
    </w:p>
    <w:p w14:paraId="40B23C21" w14:textId="77777777" w:rsidR="00A7253F" w:rsidRPr="00A7253F" w:rsidRDefault="00A7253F" w:rsidP="00A725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Arial"/>
          <w:bCs/>
          <w:i/>
          <w:kern w:val="0"/>
          <w:sz w:val="18"/>
          <w:szCs w:val="18"/>
          <w14:ligatures w14:val="none"/>
        </w:rPr>
      </w:pPr>
      <w:r w:rsidRPr="00A7253F"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  <w:t>W odniesieniu do Pani/Pana danych osobowych decyzje nie będą podejmowane w sposób zautomatyzowany, stosowanie do art. 22 RODO;</w:t>
      </w:r>
    </w:p>
    <w:p w14:paraId="10B99296" w14:textId="77777777" w:rsidR="00A7253F" w:rsidRPr="00A7253F" w:rsidRDefault="00A7253F" w:rsidP="00A725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Arial"/>
          <w:bCs/>
          <w:i/>
          <w:kern w:val="0"/>
          <w:sz w:val="18"/>
          <w:szCs w:val="18"/>
          <w14:ligatures w14:val="none"/>
        </w:rPr>
      </w:pPr>
      <w:r w:rsidRPr="00A7253F"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  <w:t>Posiada Pani/Pan:</w:t>
      </w:r>
    </w:p>
    <w:p w14:paraId="3A393ABE" w14:textId="77777777" w:rsidR="00A7253F" w:rsidRPr="00A7253F" w:rsidRDefault="00A7253F" w:rsidP="00A7253F">
      <w:pPr>
        <w:spacing w:after="0" w:line="240" w:lineRule="auto"/>
        <w:ind w:left="426"/>
        <w:contextualSpacing/>
        <w:jc w:val="both"/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</w:pPr>
      <w:r w:rsidRPr="00A7253F"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  <w:t>1)    na podstawie art. 15 RODO prawo dostępu do danych osobowych Pani/Pana dotyczących;</w:t>
      </w:r>
    </w:p>
    <w:p w14:paraId="408F51FB" w14:textId="77777777" w:rsidR="00A7253F" w:rsidRPr="00A7253F" w:rsidRDefault="00A7253F" w:rsidP="00A7253F">
      <w:pPr>
        <w:spacing w:after="0" w:line="240" w:lineRule="auto"/>
        <w:ind w:left="426"/>
        <w:contextualSpacing/>
        <w:jc w:val="both"/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</w:pPr>
      <w:r w:rsidRPr="00A7253F"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  <w:t>2)    na podstawie art. 16 RODO prawo do sprostowania Pani/Pana danych osobowych **;</w:t>
      </w:r>
    </w:p>
    <w:p w14:paraId="5548E48C" w14:textId="77777777" w:rsidR="00A7253F" w:rsidRPr="00A7253F" w:rsidRDefault="00A7253F" w:rsidP="00A7253F">
      <w:pPr>
        <w:spacing w:after="0" w:line="240" w:lineRule="auto"/>
        <w:ind w:left="426"/>
        <w:contextualSpacing/>
        <w:jc w:val="both"/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</w:pPr>
      <w:r w:rsidRPr="00A7253F"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  <w:t xml:space="preserve">3)    na podstawie art. 18 RODO prawo żądania od administratora ograniczenia przetwarzania danych osobowych z </w:t>
      </w:r>
    </w:p>
    <w:p w14:paraId="6874AAF2" w14:textId="77777777" w:rsidR="00A7253F" w:rsidRPr="00A7253F" w:rsidRDefault="00A7253F" w:rsidP="00A7253F">
      <w:pPr>
        <w:spacing w:after="0" w:line="240" w:lineRule="auto"/>
        <w:ind w:left="426"/>
        <w:contextualSpacing/>
        <w:jc w:val="both"/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</w:pPr>
      <w:r w:rsidRPr="00A7253F"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  <w:t xml:space="preserve">       zastrzeżeniem przypadków, o których mowa w art. 18 ust. 2 RODO ***;</w:t>
      </w:r>
    </w:p>
    <w:p w14:paraId="5ECEE8D1" w14:textId="77777777" w:rsidR="00A7253F" w:rsidRPr="00A7253F" w:rsidRDefault="00A7253F" w:rsidP="00A7253F">
      <w:pPr>
        <w:spacing w:after="0" w:line="240" w:lineRule="auto"/>
        <w:ind w:left="426"/>
        <w:contextualSpacing/>
        <w:jc w:val="both"/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</w:pPr>
      <w:r w:rsidRPr="00A7253F"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  <w:t xml:space="preserve">4)    prawo do wniesienia skargi do Prezesa Urzędu Ochrony Danych Osobowych, gdy uzna Pani/Pan, że przetwarzanie  </w:t>
      </w:r>
    </w:p>
    <w:p w14:paraId="42C69123" w14:textId="77777777" w:rsidR="00A7253F" w:rsidRPr="00A7253F" w:rsidRDefault="00A7253F" w:rsidP="00A7253F">
      <w:pPr>
        <w:spacing w:after="0" w:line="240" w:lineRule="auto"/>
        <w:ind w:left="426"/>
        <w:contextualSpacing/>
        <w:jc w:val="both"/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</w:pPr>
      <w:r w:rsidRPr="00A7253F"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  <w:t xml:space="preserve">       danych osobowych Pani/Pana dotyczących narusza przepisy RODO;</w:t>
      </w:r>
    </w:p>
    <w:p w14:paraId="56BAC52E" w14:textId="77777777" w:rsidR="00A7253F" w:rsidRPr="00A7253F" w:rsidRDefault="00A7253F" w:rsidP="00A725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Arial"/>
          <w:bCs/>
          <w:i/>
          <w:kern w:val="0"/>
          <w:sz w:val="18"/>
          <w:szCs w:val="18"/>
          <w14:ligatures w14:val="none"/>
        </w:rPr>
      </w:pPr>
      <w:r w:rsidRPr="00A7253F"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  <w:t>Nie przysługuje Pani/Panu:</w:t>
      </w:r>
    </w:p>
    <w:p w14:paraId="562B4AE7" w14:textId="77777777" w:rsidR="00A7253F" w:rsidRPr="00A7253F" w:rsidRDefault="00A7253F" w:rsidP="00A7253F">
      <w:pPr>
        <w:spacing w:after="0" w:line="240" w:lineRule="auto"/>
        <w:ind w:left="426"/>
        <w:contextualSpacing/>
        <w:jc w:val="both"/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</w:pPr>
      <w:r w:rsidRPr="00A7253F"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  <w:t>1)    w związku z art. 17 ust. 3 lit. b, d lub e RODO prawo do usunięcia danych osobowych;</w:t>
      </w:r>
    </w:p>
    <w:p w14:paraId="55E56DE9" w14:textId="77777777" w:rsidR="00A7253F" w:rsidRPr="00A7253F" w:rsidRDefault="00A7253F" w:rsidP="00A7253F">
      <w:pPr>
        <w:spacing w:after="0" w:line="240" w:lineRule="auto"/>
        <w:ind w:left="426"/>
        <w:contextualSpacing/>
        <w:jc w:val="both"/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</w:pPr>
      <w:r w:rsidRPr="00A7253F"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  <w:t>2)    prawo do przenoszenia danych osobowych, o którym mowa w art. 20 RODO;</w:t>
      </w:r>
    </w:p>
    <w:p w14:paraId="5DB6765C" w14:textId="77777777" w:rsidR="00A7253F" w:rsidRPr="00A7253F" w:rsidRDefault="00A7253F" w:rsidP="00A7253F">
      <w:pPr>
        <w:spacing w:after="0" w:line="240" w:lineRule="auto"/>
        <w:ind w:left="426"/>
        <w:contextualSpacing/>
        <w:jc w:val="both"/>
        <w:rPr>
          <w:rFonts w:ascii="Calibri" w:eastAsia="Calibri" w:hAnsi="Calibri" w:cs="Arial"/>
          <w:b/>
          <w:bCs/>
          <w:kern w:val="0"/>
          <w:sz w:val="18"/>
          <w:szCs w:val="18"/>
          <w14:ligatures w14:val="none"/>
        </w:rPr>
      </w:pPr>
      <w:r w:rsidRPr="00A7253F"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  <w:t xml:space="preserve">3)    </w:t>
      </w:r>
      <w:r w:rsidRPr="00A7253F">
        <w:rPr>
          <w:rFonts w:ascii="Calibri" w:eastAsia="Calibri" w:hAnsi="Calibri" w:cs="Arial"/>
          <w:b/>
          <w:bCs/>
          <w:kern w:val="0"/>
          <w:sz w:val="18"/>
          <w:szCs w:val="18"/>
          <w14:ligatures w14:val="none"/>
        </w:rPr>
        <w:t xml:space="preserve">na podstawie art. 21 RODO prawo sprzeciwu, wobec przetwarzania danych osobowych, gdyż podstawą </w:t>
      </w:r>
    </w:p>
    <w:p w14:paraId="3BE784C8" w14:textId="77777777" w:rsidR="00A7253F" w:rsidRPr="00A7253F" w:rsidRDefault="00A7253F" w:rsidP="00A7253F">
      <w:pPr>
        <w:spacing w:after="0" w:line="240" w:lineRule="auto"/>
        <w:ind w:left="426"/>
        <w:contextualSpacing/>
        <w:jc w:val="both"/>
        <w:rPr>
          <w:rFonts w:ascii="Calibri" w:eastAsia="Calibri" w:hAnsi="Calibri" w:cs="Arial"/>
          <w:b/>
          <w:bCs/>
          <w:i/>
          <w:kern w:val="0"/>
          <w:sz w:val="18"/>
          <w:szCs w:val="18"/>
          <w14:ligatures w14:val="none"/>
        </w:rPr>
      </w:pPr>
      <w:r w:rsidRPr="00A7253F"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  <w:t xml:space="preserve">       </w:t>
      </w:r>
      <w:r w:rsidRPr="00A7253F">
        <w:rPr>
          <w:rFonts w:ascii="Calibri" w:eastAsia="Calibri" w:hAnsi="Calibri" w:cs="Arial"/>
          <w:b/>
          <w:bCs/>
          <w:kern w:val="0"/>
          <w:sz w:val="18"/>
          <w:szCs w:val="18"/>
          <w14:ligatures w14:val="none"/>
        </w:rPr>
        <w:t>prawną przetwarzania Pani/Pana danych osobowych jest art. 6 ust. 1 lit. c RODO.</w:t>
      </w:r>
    </w:p>
    <w:p w14:paraId="3BDDD2EF" w14:textId="77777777" w:rsidR="00A7253F" w:rsidRPr="00A7253F" w:rsidRDefault="00A7253F" w:rsidP="00A725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</w:pPr>
      <w:r w:rsidRPr="00A7253F"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  <w:t xml:space="preserve"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 realizacją obowiązków nałożonych na administratora danych przez te przepisy. Dane te nie będą przedmiotem </w:t>
      </w:r>
      <w:r w:rsidRPr="00A7253F">
        <w:rPr>
          <w:rFonts w:ascii="Calibri" w:eastAsia="Calibri" w:hAnsi="Calibri" w:cs="Arial"/>
          <w:bCs/>
          <w:kern w:val="0"/>
          <w:sz w:val="18"/>
          <w:szCs w:val="18"/>
          <w14:ligatures w14:val="none"/>
        </w:rPr>
        <w:lastRenderedPageBreak/>
        <w:t>sprzedaży i udostępniania podmiotom zewnętrznym, za wyjątkiem przypadków przewidzianych przepisami prawa, nie będą również przekazywane do państw trzecich i organizacji międzynarodowych. Mogą one zostać przekazane podmiotom współpracującym z Uniwersytetem w oparciu o umowy powierzenia  zawarte zgodnie z art. 28 RODO, m.in. w związku ze wsparciem w  zakresie IT, czy obsługą korespondencji. W pozostałym zakresie zasady i sposób postępowania z danymi został opisany powyżej.</w:t>
      </w:r>
    </w:p>
    <w:p w14:paraId="27EAD371" w14:textId="77777777" w:rsidR="00A7253F" w:rsidRPr="00A7253F" w:rsidRDefault="00A7253F" w:rsidP="00A7253F">
      <w:pPr>
        <w:spacing w:after="0" w:line="240" w:lineRule="auto"/>
        <w:jc w:val="both"/>
        <w:rPr>
          <w:rFonts w:ascii="Calibri" w:eastAsia="Calibri" w:hAnsi="Calibri" w:cs="Arial"/>
          <w:kern w:val="0"/>
          <w:sz w:val="18"/>
          <w:szCs w:val="18"/>
          <w14:ligatures w14:val="none"/>
        </w:rPr>
      </w:pPr>
    </w:p>
    <w:p w14:paraId="5B38F60B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</w:p>
    <w:p w14:paraId="3343E45B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</w:p>
    <w:p w14:paraId="4E9C412A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</w:p>
    <w:p w14:paraId="5B7CB462" w14:textId="77777777" w:rsidR="00D967C1" w:rsidRPr="00D967C1" w:rsidRDefault="00D967C1" w:rsidP="00D967C1">
      <w:pPr>
        <w:spacing w:line="240" w:lineRule="auto"/>
        <w:rPr>
          <w:rFonts w:asciiTheme="majorHAnsi" w:hAnsiTheme="majorHAnsi" w:cstheme="majorHAnsi"/>
        </w:rPr>
      </w:pPr>
      <w:r w:rsidRPr="00D967C1">
        <w:rPr>
          <w:rFonts w:asciiTheme="majorHAnsi" w:hAnsiTheme="majorHAnsi" w:cstheme="majorHAnsi"/>
        </w:rPr>
        <w:t>........................................................                                   .....................................................</w:t>
      </w:r>
    </w:p>
    <w:p w14:paraId="574DF7CD" w14:textId="77777777" w:rsidR="00D967C1" w:rsidRPr="002A0793" w:rsidRDefault="00D967C1" w:rsidP="00772A09">
      <w:pPr>
        <w:spacing w:line="240" w:lineRule="auto"/>
        <w:rPr>
          <w:rFonts w:asciiTheme="majorHAnsi" w:hAnsiTheme="majorHAnsi" w:cstheme="majorHAnsi"/>
        </w:rPr>
      </w:pPr>
    </w:p>
    <w:p w14:paraId="4FE3E7BE" w14:textId="3A918CE1" w:rsidR="00F71CA6" w:rsidRDefault="006A11D6" w:rsidP="00772A09">
      <w:pPr>
        <w:spacing w:line="240" w:lineRule="auto"/>
        <w:rPr>
          <w:rFonts w:asciiTheme="majorHAnsi" w:hAnsiTheme="majorHAnsi" w:cstheme="majorHAnsi"/>
        </w:rPr>
      </w:pPr>
      <w:r w:rsidRPr="002A0793">
        <w:rPr>
          <w:rFonts w:asciiTheme="majorHAnsi" w:hAnsiTheme="majorHAnsi" w:cstheme="majorHAnsi"/>
        </w:rPr>
        <w:t xml:space="preserve">ZAMAWIAJĄCY  </w:t>
      </w:r>
      <w:r w:rsidRPr="002A0793">
        <w:rPr>
          <w:rFonts w:asciiTheme="majorHAnsi" w:hAnsiTheme="majorHAnsi" w:cstheme="majorHAnsi"/>
        </w:rPr>
        <w:tab/>
        <w:t xml:space="preserve"> </w:t>
      </w:r>
      <w:r w:rsidRPr="002A0793">
        <w:rPr>
          <w:rFonts w:asciiTheme="majorHAnsi" w:hAnsiTheme="majorHAnsi" w:cstheme="majorHAnsi"/>
        </w:rPr>
        <w:tab/>
      </w:r>
      <w:r w:rsidRPr="002A0793">
        <w:rPr>
          <w:rFonts w:asciiTheme="majorHAnsi" w:hAnsiTheme="majorHAnsi" w:cstheme="majorHAnsi"/>
        </w:rPr>
        <w:tab/>
      </w:r>
      <w:r w:rsidRPr="002A0793">
        <w:rPr>
          <w:rFonts w:asciiTheme="majorHAnsi" w:hAnsiTheme="majorHAnsi" w:cstheme="majorHAnsi"/>
        </w:rPr>
        <w:tab/>
      </w:r>
      <w:r w:rsidRPr="002A0793">
        <w:rPr>
          <w:rFonts w:asciiTheme="majorHAnsi" w:hAnsiTheme="majorHAnsi" w:cstheme="majorHAnsi"/>
        </w:rPr>
        <w:tab/>
      </w:r>
      <w:r w:rsidRPr="002A0793">
        <w:rPr>
          <w:rFonts w:asciiTheme="majorHAnsi" w:hAnsiTheme="majorHAnsi" w:cstheme="majorHAnsi"/>
        </w:rPr>
        <w:tab/>
      </w:r>
      <w:r w:rsidRPr="002A0793">
        <w:rPr>
          <w:rFonts w:asciiTheme="majorHAnsi" w:hAnsiTheme="majorHAnsi" w:cstheme="majorHAnsi"/>
        </w:rPr>
        <w:tab/>
        <w:t xml:space="preserve"> WYKONAWCA</w:t>
      </w:r>
    </w:p>
    <w:p w14:paraId="5613C8C5" w14:textId="77777777" w:rsidR="00D967C1" w:rsidRDefault="00D967C1" w:rsidP="00772A09">
      <w:pPr>
        <w:spacing w:line="240" w:lineRule="auto"/>
        <w:rPr>
          <w:rFonts w:asciiTheme="majorHAnsi" w:hAnsiTheme="majorHAnsi" w:cstheme="majorHAnsi"/>
        </w:rPr>
      </w:pPr>
    </w:p>
    <w:p w14:paraId="2AEABC8B" w14:textId="77777777" w:rsidR="00D967C1" w:rsidRDefault="00D967C1" w:rsidP="00772A09">
      <w:pPr>
        <w:spacing w:line="240" w:lineRule="auto"/>
        <w:rPr>
          <w:rFonts w:asciiTheme="majorHAnsi" w:hAnsiTheme="majorHAnsi" w:cstheme="majorHAnsi"/>
        </w:rPr>
      </w:pPr>
    </w:p>
    <w:p w14:paraId="35A030D1" w14:textId="77777777" w:rsidR="00D967C1" w:rsidRPr="002A0793" w:rsidRDefault="00D967C1" w:rsidP="00772A09">
      <w:pPr>
        <w:spacing w:line="240" w:lineRule="auto"/>
        <w:rPr>
          <w:rFonts w:asciiTheme="majorHAnsi" w:hAnsiTheme="majorHAnsi" w:cstheme="majorHAnsi"/>
        </w:rPr>
      </w:pPr>
    </w:p>
    <w:sectPr w:rsidR="00D967C1" w:rsidRPr="002A0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7739F" w14:textId="77777777" w:rsidR="00343D91" w:rsidRDefault="00343D91" w:rsidP="00772A09">
      <w:pPr>
        <w:spacing w:after="0" w:line="240" w:lineRule="auto"/>
      </w:pPr>
      <w:r>
        <w:separator/>
      </w:r>
    </w:p>
  </w:endnote>
  <w:endnote w:type="continuationSeparator" w:id="0">
    <w:p w14:paraId="65D5FC5F" w14:textId="77777777" w:rsidR="00343D91" w:rsidRDefault="00343D91" w:rsidP="0077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FF467" w14:textId="77777777" w:rsidR="00343D91" w:rsidRDefault="00343D91" w:rsidP="00772A09">
      <w:pPr>
        <w:spacing w:after="0" w:line="240" w:lineRule="auto"/>
      </w:pPr>
      <w:r>
        <w:separator/>
      </w:r>
    </w:p>
  </w:footnote>
  <w:footnote w:type="continuationSeparator" w:id="0">
    <w:p w14:paraId="7B9EDE1C" w14:textId="77777777" w:rsidR="00343D91" w:rsidRDefault="00343D91" w:rsidP="00772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B5401"/>
    <w:multiLevelType w:val="hybridMultilevel"/>
    <w:tmpl w:val="2CDAFA70"/>
    <w:lvl w:ilvl="0" w:tplc="45D69D4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color w:val="auto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07432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D6"/>
    <w:rsid w:val="002A0793"/>
    <w:rsid w:val="002A589E"/>
    <w:rsid w:val="00343D91"/>
    <w:rsid w:val="00664FB6"/>
    <w:rsid w:val="00680A3A"/>
    <w:rsid w:val="006A11D6"/>
    <w:rsid w:val="006A24B2"/>
    <w:rsid w:val="00772A09"/>
    <w:rsid w:val="00A7253F"/>
    <w:rsid w:val="00B52458"/>
    <w:rsid w:val="00B5373D"/>
    <w:rsid w:val="00BC78E5"/>
    <w:rsid w:val="00D967C1"/>
    <w:rsid w:val="00E031C3"/>
    <w:rsid w:val="00F07CB5"/>
    <w:rsid w:val="00F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1BF9E"/>
  <w15:chartTrackingRefBased/>
  <w15:docId w15:val="{8E42C6B5-DE51-42B0-BF28-16BC5203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A09"/>
  </w:style>
  <w:style w:type="paragraph" w:styleId="Stopka">
    <w:name w:val="footer"/>
    <w:basedOn w:val="Normalny"/>
    <w:link w:val="StopkaZnak"/>
    <w:uiPriority w:val="99"/>
    <w:unhideWhenUsed/>
    <w:rsid w:val="00772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A09"/>
  </w:style>
  <w:style w:type="character" w:styleId="Hipercze">
    <w:name w:val="Hyperlink"/>
    <w:basedOn w:val="Domylnaczcionkaakapitu"/>
    <w:uiPriority w:val="99"/>
    <w:unhideWhenUsed/>
    <w:rsid w:val="00A725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2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880B7-4FF2-4356-AA7B-99F1BBDA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1724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Dul</dc:creator>
  <cp:keywords/>
  <dc:description/>
  <cp:lastModifiedBy>Jadwiga Dul</cp:lastModifiedBy>
  <cp:revision>4</cp:revision>
  <dcterms:created xsi:type="dcterms:W3CDTF">2024-07-10T11:37:00Z</dcterms:created>
  <dcterms:modified xsi:type="dcterms:W3CDTF">2024-07-10T11:48:00Z</dcterms:modified>
</cp:coreProperties>
</file>